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95AFE" w14:textId="77777777" w:rsidR="007C129F" w:rsidRPr="007C129F" w:rsidRDefault="007C129F" w:rsidP="007C129F">
      <w:pPr>
        <w:spacing w:line="33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  <w:r w:rsidRPr="007C129F"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  <w:t>Nr sprawy : ZP/271/1/2021/TP</w:t>
      </w:r>
    </w:p>
    <w:p w14:paraId="632C11EA" w14:textId="64B9AE87" w:rsidR="00FF1E64" w:rsidRPr="00FF1E64" w:rsidRDefault="00FF1E64" w:rsidP="00FF1E64">
      <w:pPr>
        <w:pStyle w:val="Standard"/>
        <w:rPr>
          <w:rFonts w:ascii="Times New Roman" w:hAnsi="Times New Roman"/>
          <w:b/>
          <w:bCs/>
          <w:lang w:val="pl-PL"/>
        </w:rPr>
      </w:pPr>
    </w:p>
    <w:p w14:paraId="5A5CAFC0" w14:textId="77777777" w:rsidR="004765E8" w:rsidRPr="00FF1E64" w:rsidRDefault="00131B98">
      <w:pPr>
        <w:pStyle w:val="Standard"/>
        <w:rPr>
          <w:rFonts w:hint="eastAsia"/>
          <w:lang w:val="pl-PL"/>
        </w:rPr>
      </w:pP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  <w:r w:rsidRPr="00FF1E64">
        <w:rPr>
          <w:rFonts w:ascii="Times New Roman" w:hAnsi="Times New Roman"/>
          <w:b/>
          <w:bCs/>
          <w:lang w:val="pl-PL"/>
        </w:rPr>
        <w:tab/>
      </w:r>
    </w:p>
    <w:p w14:paraId="30CF4DF0" w14:textId="41527144" w:rsidR="004765E8" w:rsidRPr="00FF1E64" w:rsidRDefault="00131B98">
      <w:pPr>
        <w:pStyle w:val="Standard"/>
        <w:jc w:val="right"/>
        <w:rPr>
          <w:rFonts w:hint="eastAsia"/>
          <w:lang w:val="pl-PL"/>
        </w:rPr>
      </w:pP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lang w:val="pl-PL"/>
        </w:rPr>
        <w:tab/>
      </w:r>
      <w:r>
        <w:rPr>
          <w:rFonts w:ascii="Times New Roman" w:hAnsi="Times New Roman"/>
          <w:b/>
          <w:bCs/>
          <w:lang w:val="pl-PL"/>
        </w:rPr>
        <w:t xml:space="preserve">Załącznik Nr </w:t>
      </w:r>
      <w:r w:rsidR="00E61AE8">
        <w:rPr>
          <w:rFonts w:ascii="Times New Roman" w:hAnsi="Times New Roman"/>
          <w:b/>
          <w:bCs/>
          <w:lang w:val="pl-PL"/>
        </w:rPr>
        <w:t>4.</w:t>
      </w:r>
      <w:r w:rsidR="007C129F">
        <w:rPr>
          <w:rFonts w:ascii="Times New Roman" w:hAnsi="Times New Roman"/>
          <w:b/>
          <w:bCs/>
          <w:lang w:val="pl-PL"/>
        </w:rPr>
        <w:t>1</w:t>
      </w:r>
      <w:r>
        <w:rPr>
          <w:rFonts w:ascii="Times New Roman" w:hAnsi="Times New Roman"/>
          <w:b/>
          <w:bCs/>
          <w:lang w:val="pl-PL"/>
        </w:rPr>
        <w:t xml:space="preserve"> do SWZ</w:t>
      </w:r>
    </w:p>
    <w:p w14:paraId="1BEDCD53" w14:textId="77777777" w:rsidR="004765E8" w:rsidRDefault="004765E8">
      <w:pPr>
        <w:pStyle w:val="Standard"/>
        <w:rPr>
          <w:rFonts w:ascii="Times New Roman" w:hAnsi="Times New Roman"/>
          <w:lang w:val="pl-PL"/>
        </w:rPr>
      </w:pPr>
    </w:p>
    <w:p w14:paraId="0CEABA87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color w:val="0A0A0A"/>
          <w:lang w:val="pl-PL"/>
        </w:rPr>
      </w:pPr>
    </w:p>
    <w:p w14:paraId="24028A90" w14:textId="1BB3F0B0" w:rsidR="004765E8" w:rsidRDefault="00131B98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Formularz asortymentowo – cenowy</w:t>
      </w:r>
    </w:p>
    <w:p w14:paraId="61254C54" w14:textId="6EEE1BCA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7160282" w14:textId="6FD70229" w:rsidR="00E75376" w:rsidRPr="00E75376" w:rsidRDefault="00E75376" w:rsidP="00E75376">
      <w:pPr>
        <w:pStyle w:val="Standard"/>
        <w:shd w:val="clear" w:color="auto" w:fill="D9D9D9" w:themeFill="background1" w:themeFillShade="D9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E75376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Część </w:t>
      </w:r>
      <w:r w:rsidR="0011312E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>1</w:t>
      </w:r>
      <w:r w:rsidR="002F3A02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Świeże warzywa i owoce</w:t>
      </w:r>
    </w:p>
    <w:p w14:paraId="3FACF617" w14:textId="6969A4CC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tbl>
      <w:tblPr>
        <w:tblStyle w:val="Tabela-Siatka"/>
        <w:tblW w:w="1417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1559"/>
        <w:gridCol w:w="1560"/>
        <w:gridCol w:w="1559"/>
        <w:gridCol w:w="1276"/>
        <w:gridCol w:w="802"/>
        <w:gridCol w:w="1324"/>
      </w:tblGrid>
      <w:tr w:rsidR="005D57A4" w14:paraId="0C657791" w14:textId="77777777" w:rsidTr="005D57A4">
        <w:tc>
          <w:tcPr>
            <w:tcW w:w="709" w:type="dxa"/>
          </w:tcPr>
          <w:p w14:paraId="63B393F2" w14:textId="53CFB6A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 w:rsidRPr="00E75376">
              <w:rPr>
                <w:rFonts w:ascii="Times New Roman" w:hAnsi="Times New Roman"/>
                <w:b/>
                <w:bCs/>
                <w:color w:val="0A0A0A"/>
                <w:lang w:val="pl-PL"/>
              </w:rPr>
              <w:t>Lp.</w:t>
            </w:r>
          </w:p>
        </w:tc>
        <w:tc>
          <w:tcPr>
            <w:tcW w:w="4111" w:type="dxa"/>
          </w:tcPr>
          <w:p w14:paraId="7B3F9862" w14:textId="2EEDBA1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Nazwa towaru</w:t>
            </w:r>
          </w:p>
        </w:tc>
        <w:tc>
          <w:tcPr>
            <w:tcW w:w="1276" w:type="dxa"/>
          </w:tcPr>
          <w:p w14:paraId="746FCA43" w14:textId="2EFF4EC5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Jednostka miary</w:t>
            </w:r>
          </w:p>
        </w:tc>
        <w:tc>
          <w:tcPr>
            <w:tcW w:w="1559" w:type="dxa"/>
          </w:tcPr>
          <w:p w14:paraId="51C5CFE7" w14:textId="30EC4DC2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Szacunkowa ilość</w:t>
            </w:r>
          </w:p>
        </w:tc>
        <w:tc>
          <w:tcPr>
            <w:tcW w:w="1560" w:type="dxa"/>
          </w:tcPr>
          <w:p w14:paraId="2CC5A4C4" w14:textId="15E31C8A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netto</w:t>
            </w:r>
          </w:p>
        </w:tc>
        <w:tc>
          <w:tcPr>
            <w:tcW w:w="1559" w:type="dxa"/>
          </w:tcPr>
          <w:p w14:paraId="7264786F" w14:textId="684B3FE9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Cena jednostkowa brutto</w:t>
            </w:r>
          </w:p>
        </w:tc>
        <w:tc>
          <w:tcPr>
            <w:tcW w:w="1276" w:type="dxa"/>
          </w:tcPr>
          <w:p w14:paraId="354EB07F" w14:textId="2401C161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netto</w:t>
            </w:r>
          </w:p>
        </w:tc>
        <w:tc>
          <w:tcPr>
            <w:tcW w:w="802" w:type="dxa"/>
          </w:tcPr>
          <w:p w14:paraId="2CB19D9A" w14:textId="77777777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</w:t>
            </w:r>
          </w:p>
          <w:p w14:paraId="26D5C1F1" w14:textId="34F7E6D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%</w:t>
            </w:r>
          </w:p>
        </w:tc>
        <w:tc>
          <w:tcPr>
            <w:tcW w:w="1324" w:type="dxa"/>
          </w:tcPr>
          <w:p w14:paraId="717E112A" w14:textId="7DED240F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Wartość brutto</w:t>
            </w:r>
          </w:p>
        </w:tc>
      </w:tr>
      <w:tr w:rsidR="005D57A4" w14:paraId="476B263D" w14:textId="77777777" w:rsidTr="005D57A4">
        <w:tc>
          <w:tcPr>
            <w:tcW w:w="709" w:type="dxa"/>
          </w:tcPr>
          <w:p w14:paraId="2EAB3670" w14:textId="724B3A43" w:rsidR="005D57A4" w:rsidRPr="00E75376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1</w:t>
            </w:r>
          </w:p>
        </w:tc>
        <w:tc>
          <w:tcPr>
            <w:tcW w:w="4111" w:type="dxa"/>
          </w:tcPr>
          <w:p w14:paraId="795427CC" w14:textId="4B07205D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2</w:t>
            </w:r>
          </w:p>
        </w:tc>
        <w:tc>
          <w:tcPr>
            <w:tcW w:w="1276" w:type="dxa"/>
          </w:tcPr>
          <w:p w14:paraId="09201405" w14:textId="137DB7B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3</w:t>
            </w:r>
          </w:p>
        </w:tc>
        <w:tc>
          <w:tcPr>
            <w:tcW w:w="1559" w:type="dxa"/>
          </w:tcPr>
          <w:p w14:paraId="2C87B765" w14:textId="2D949624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4</w:t>
            </w:r>
          </w:p>
        </w:tc>
        <w:tc>
          <w:tcPr>
            <w:tcW w:w="1560" w:type="dxa"/>
          </w:tcPr>
          <w:p w14:paraId="6D9361F3" w14:textId="0C6C550C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5</w:t>
            </w:r>
          </w:p>
        </w:tc>
        <w:tc>
          <w:tcPr>
            <w:tcW w:w="1559" w:type="dxa"/>
          </w:tcPr>
          <w:p w14:paraId="5C29AFBA" w14:textId="65F8B77B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6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=5+8</w:t>
            </w:r>
          </w:p>
        </w:tc>
        <w:tc>
          <w:tcPr>
            <w:tcW w:w="1276" w:type="dxa"/>
          </w:tcPr>
          <w:p w14:paraId="4A219353" w14:textId="3F0F1B7F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7=4*5</w:t>
            </w:r>
          </w:p>
        </w:tc>
        <w:tc>
          <w:tcPr>
            <w:tcW w:w="802" w:type="dxa"/>
          </w:tcPr>
          <w:p w14:paraId="051DAE4C" w14:textId="01094C36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  <w:tc>
          <w:tcPr>
            <w:tcW w:w="1324" w:type="dxa"/>
          </w:tcPr>
          <w:p w14:paraId="5EB45699" w14:textId="54661E31" w:rsidR="005D57A4" w:rsidRDefault="005D57A4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9=7</w:t>
            </w:r>
            <w:r w:rsidR="007C129F">
              <w:rPr>
                <w:rFonts w:ascii="Times New Roman" w:hAnsi="Times New Roman"/>
                <w:b/>
                <w:bCs/>
                <w:color w:val="0A0A0A"/>
                <w:lang w:val="pl-PL"/>
              </w:rPr>
              <w:t>+</w:t>
            </w: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8</w:t>
            </w:r>
          </w:p>
        </w:tc>
      </w:tr>
      <w:tr w:rsidR="00CA0449" w14:paraId="3A37CBE7" w14:textId="77777777" w:rsidTr="00B676B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A1A4C" w14:textId="67EE6A1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C76D" w14:textId="40696DD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Agrest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0BB262" w14:textId="27A8B23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4827711" w14:textId="5407D95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0C1E922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C531B6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BDAC1BC" w14:textId="4647674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4706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7788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502229A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ACEDB" w14:textId="0DCAD12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E9BDA" w14:textId="39E8988F" w:rsidR="00CA0449" w:rsidRPr="001F42E8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1F42E8">
              <w:rPr>
                <w:rFonts w:asciiTheme="majorHAnsi" w:hAnsiTheme="majorHAnsi" w:cstheme="majorHAnsi"/>
                <w:color w:val="000000"/>
                <w:lang w:val="pl-PL"/>
              </w:rPr>
              <w:t>Aronia</w:t>
            </w:r>
            <w:r w:rsidR="001F42E8" w:rsidRPr="001F42E8">
              <w:rPr>
                <w:rFonts w:asciiTheme="majorHAnsi" w:hAnsiTheme="majorHAnsi" w:cstheme="majorHAnsi"/>
                <w:color w:val="000000"/>
                <w:lang w:val="pl-PL"/>
              </w:rPr>
              <w:t xml:space="preserve"> niedopuszczalne objawy pleśni i</w:t>
            </w:r>
            <w:r w:rsidR="001F42E8">
              <w:rPr>
                <w:rFonts w:asciiTheme="majorHAnsi" w:hAnsiTheme="majorHAnsi" w:cstheme="majorHAnsi"/>
                <w:color w:val="000000"/>
                <w:lang w:val="pl-PL"/>
              </w:rPr>
              <w:t xml:space="preserve"> gnicia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>, bez korzonków i liści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16CF9" w14:textId="1CFB8AD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FCDAA13" w14:textId="2BC61EB0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600</w:t>
            </w:r>
          </w:p>
        </w:tc>
        <w:tc>
          <w:tcPr>
            <w:tcW w:w="1560" w:type="dxa"/>
          </w:tcPr>
          <w:p w14:paraId="0002775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D33A7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9AA0A2A" w14:textId="5B4E8F1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B54F63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76F8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C0CBD92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717F3" w14:textId="790A82E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EB6F1" w14:textId="34A4D96C" w:rsidR="00EE68BB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00000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Botwinka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niedopuszczalne objawy pleśni i gnicia, 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liście bez zmian, zaschniętych części, zanieczyszczeń obcych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A4A6A" w14:textId="68A6F8A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42D2A86" w14:textId="44CA8CD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150</w:t>
            </w:r>
          </w:p>
        </w:tc>
        <w:tc>
          <w:tcPr>
            <w:tcW w:w="1560" w:type="dxa"/>
          </w:tcPr>
          <w:p w14:paraId="53C50A9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940A1C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34B16D" w14:textId="1575F4E5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8789A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BB78F9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3AE3CDD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28498" w14:textId="689D850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58D30" w14:textId="6E1B9887" w:rsidR="00CA0449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Brzoskwinie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bez oznak pleśni i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gnicia, skórka omszona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04B92" w14:textId="3F773B6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2B865FB4" w14:textId="77A9B59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270</w:t>
            </w:r>
          </w:p>
        </w:tc>
        <w:tc>
          <w:tcPr>
            <w:tcW w:w="1560" w:type="dxa"/>
          </w:tcPr>
          <w:p w14:paraId="5D123A3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3662C3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F4FD77A" w14:textId="6F8B05B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0A1D1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00AD6E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49A383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6F902" w14:textId="5C2FDDA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8B61" w14:textId="1BE61DD7" w:rsidR="00CA0449" w:rsidRPr="00EE68B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EE68BB">
              <w:rPr>
                <w:rFonts w:asciiTheme="majorHAnsi" w:hAnsiTheme="majorHAnsi" w:cstheme="majorHAnsi"/>
                <w:color w:val="000000"/>
                <w:lang w:val="pl-PL"/>
              </w:rPr>
              <w:t>Burak ćwikłowy</w:t>
            </w:r>
            <w:r w:rsidR="00EE68BB" w:rsidRPr="00EE68BB">
              <w:rPr>
                <w:rFonts w:asciiTheme="majorHAnsi" w:hAnsiTheme="majorHAnsi" w:cstheme="majorHAnsi"/>
                <w:color w:val="000000"/>
                <w:lang w:val="pl-PL"/>
              </w:rPr>
              <w:t xml:space="preserve"> bez oznak g</w:t>
            </w:r>
            <w:r w:rsidR="00EE68BB">
              <w:rPr>
                <w:rFonts w:asciiTheme="majorHAnsi" w:hAnsiTheme="majorHAnsi" w:cstheme="majorHAnsi"/>
                <w:color w:val="000000"/>
                <w:lang w:val="pl-PL"/>
              </w:rPr>
              <w:t>nicia, pleśni śladów zmarznięcia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773320" w14:textId="54E5BE8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78EF747" w14:textId="0078B99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2 350</w:t>
            </w:r>
          </w:p>
        </w:tc>
        <w:tc>
          <w:tcPr>
            <w:tcW w:w="1560" w:type="dxa"/>
          </w:tcPr>
          <w:p w14:paraId="42B1665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310493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AAFE1B6" w14:textId="41BA4C5C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872CF3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7856C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184431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FDA33" w14:textId="0CCB3EE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0B3" w14:textId="2844736C" w:rsidR="00CA0449" w:rsidRPr="009D09D5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9D09D5">
              <w:rPr>
                <w:rFonts w:asciiTheme="majorHAnsi" w:hAnsiTheme="majorHAnsi" w:cstheme="majorHAnsi"/>
                <w:color w:val="000000"/>
                <w:lang w:val="pl-PL"/>
              </w:rPr>
              <w:t>Cebula</w:t>
            </w:r>
            <w:r w:rsidR="009D09D5" w:rsidRPr="009D09D5">
              <w:rPr>
                <w:rFonts w:asciiTheme="majorHAnsi" w:hAnsiTheme="majorHAnsi" w:cstheme="majorHAnsi"/>
                <w:color w:val="000000"/>
                <w:lang w:val="pl-PL"/>
              </w:rPr>
              <w:t xml:space="preserve"> bez objawów gnicia i</w:t>
            </w:r>
            <w:r w:rsidR="009D09D5">
              <w:rPr>
                <w:rFonts w:asciiTheme="majorHAnsi" w:hAnsiTheme="majorHAnsi" w:cstheme="majorHAnsi"/>
                <w:color w:val="000000"/>
                <w:lang w:val="pl-PL"/>
              </w:rPr>
              <w:t xml:space="preserve"> pleśni, zmarznięcia, dojrzała min. 2/3 masy główki jest utworzone z liści bezblaszkowych, bez objawów </w:t>
            </w:r>
            <w:r w:rsidR="009D09D5">
              <w:rPr>
                <w:rFonts w:asciiTheme="majorHAnsi" w:hAnsiTheme="majorHAnsi" w:cstheme="majorHAnsi"/>
                <w:color w:val="000000"/>
                <w:lang w:val="pl-PL"/>
              </w:rPr>
              <w:lastRenderedPageBreak/>
              <w:t xml:space="preserve">wyrośnięcia lub kiełkowania z zaschniętą szyjką i korzeniami.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E975B" w14:textId="7F1077B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lastRenderedPageBreak/>
              <w:t>Kg</w:t>
            </w:r>
          </w:p>
        </w:tc>
        <w:tc>
          <w:tcPr>
            <w:tcW w:w="1559" w:type="dxa"/>
            <w:vAlign w:val="bottom"/>
          </w:tcPr>
          <w:p w14:paraId="24C77BA1" w14:textId="32751DFD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13DE98D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8DCB2F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D9A69A3" w14:textId="42D60DD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7D383E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73DA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149A0C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439BF" w14:textId="35CE03B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8386B" w14:textId="501E196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Czosnek</w:t>
            </w:r>
            <w:r w:rsidR="00B2048B">
              <w:rPr>
                <w:rFonts w:asciiTheme="majorHAnsi" w:hAnsiTheme="majorHAnsi" w:cstheme="majorHAnsi"/>
                <w:color w:val="000000"/>
              </w:rPr>
              <w:t xml:space="preserve"> - glówka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C9486" w14:textId="697139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8192727" w14:textId="1C1188C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07FFEB8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D7BCD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FC0E4E" w14:textId="35C97AE1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3BDCC3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50E40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078761B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DB089" w14:textId="37C65CE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4D56" w14:textId="4FE706E6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Fasola szparagowa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3D5B3" w14:textId="6D007E7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AB5C6B8" w14:textId="1E1E4E7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</w:t>
            </w:r>
          </w:p>
        </w:tc>
        <w:tc>
          <w:tcPr>
            <w:tcW w:w="1560" w:type="dxa"/>
          </w:tcPr>
          <w:p w14:paraId="7A95389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F667A5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A8D817" w14:textId="61867C96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D76BF1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8E0CA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4FD75B7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0CF68" w14:textId="470198E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1A850" w14:textId="23542DA3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Jabłka deserowe średniej wielkości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7BBAA" w14:textId="6F679D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2B2F59A" w14:textId="520C52F8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5 100</w:t>
            </w:r>
          </w:p>
        </w:tc>
        <w:tc>
          <w:tcPr>
            <w:tcW w:w="1560" w:type="dxa"/>
          </w:tcPr>
          <w:p w14:paraId="56850E6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43178B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9867031" w14:textId="196FE1AD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58ADB6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B108CF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A6F716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20170" w14:textId="7520AE8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E0A50" w14:textId="01D38F1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Jabłka kompotowe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E8FC2" w14:textId="2C2615F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17E9D17" w14:textId="3DD7D43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5 000</w:t>
            </w:r>
          </w:p>
        </w:tc>
        <w:tc>
          <w:tcPr>
            <w:tcW w:w="1560" w:type="dxa"/>
          </w:tcPr>
          <w:p w14:paraId="515D694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B157E0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79C8E2E" w14:textId="28F21B7E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C0735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BA8EBE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78E364A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F7C77" w14:textId="4C24803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6B706" w14:textId="40326D78" w:rsidR="00CA0449" w:rsidRPr="00B2048B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B2048B">
              <w:rPr>
                <w:rFonts w:asciiTheme="majorHAnsi" w:hAnsiTheme="majorHAnsi" w:cstheme="majorHAnsi"/>
                <w:color w:val="000000"/>
                <w:lang w:val="pl-PL"/>
              </w:rPr>
              <w:t>Jagoda czarna</w:t>
            </w:r>
            <w:r w:rsidR="00B2048B" w:rsidRPr="00B2048B">
              <w:rPr>
                <w:rFonts w:asciiTheme="majorHAnsi" w:hAnsiTheme="majorHAnsi" w:cstheme="majorHAnsi"/>
                <w:color w:val="000000"/>
                <w:lang w:val="pl-PL"/>
              </w:rPr>
              <w:t xml:space="preserve"> bez listków </w:t>
            </w:r>
            <w:r w:rsidR="003628FA">
              <w:rPr>
                <w:rFonts w:asciiTheme="majorHAnsi" w:hAnsiTheme="majorHAnsi" w:cstheme="majorHAnsi"/>
                <w:color w:val="000000"/>
                <w:lang w:val="pl-PL"/>
              </w:rPr>
              <w:t>i</w:t>
            </w:r>
            <w:r w:rsidR="00B2048B" w:rsidRPr="00B2048B">
              <w:rPr>
                <w:rFonts w:asciiTheme="majorHAnsi" w:hAnsiTheme="majorHAnsi" w:cstheme="majorHAnsi"/>
                <w:color w:val="000000"/>
                <w:lang w:val="pl-PL"/>
              </w:rPr>
              <w:t xml:space="preserve"> ko</w:t>
            </w:r>
            <w:r w:rsidR="00B2048B">
              <w:rPr>
                <w:rFonts w:asciiTheme="majorHAnsi" w:hAnsiTheme="majorHAnsi" w:cstheme="majorHAnsi"/>
                <w:color w:val="000000"/>
                <w:lang w:val="pl-PL"/>
              </w:rPr>
              <w:t>rzonków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58D4F" w14:textId="2A48E50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Litr</w:t>
            </w:r>
          </w:p>
        </w:tc>
        <w:tc>
          <w:tcPr>
            <w:tcW w:w="1559" w:type="dxa"/>
            <w:vAlign w:val="bottom"/>
          </w:tcPr>
          <w:p w14:paraId="0AD83A33" w14:textId="27D707E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243D61E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F01CD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1E20800" w14:textId="3290906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759D87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D23FB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155CFCB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7612F" w14:textId="4986207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8242A" w14:textId="32578948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Kalafior (kolor biały bez uszkodzeń mechanicznych i zmian biologicznych)</w:t>
            </w:r>
            <w:r w:rsidR="00B2048B">
              <w:rPr>
                <w:rFonts w:asciiTheme="majorHAnsi" w:hAnsiTheme="majorHAnsi" w:cstheme="majorHAnsi"/>
                <w:color w:val="000000"/>
                <w:lang w:val="pl-PL"/>
              </w:rPr>
              <w:t>, minimalna średnica 15 cm (-2 cm)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97EEE" w14:textId="4CFA5515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30501BCD" w14:textId="5F8F9B2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0C47585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4CF21D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8141B41" w14:textId="333BB658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66661C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0C309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0B0BAD4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0B1D0" w14:textId="3A9EF46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26CDA" w14:textId="0B4F8FDD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biała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jasnozielony, bez uszkodzeń mechanicznych i zmian biologicznych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>, bez oznak kwitnienia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2E5257" w14:textId="0EFD6A0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6E6BD71" w14:textId="4B585E3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700</w:t>
            </w:r>
          </w:p>
        </w:tc>
        <w:tc>
          <w:tcPr>
            <w:tcW w:w="1560" w:type="dxa"/>
          </w:tcPr>
          <w:p w14:paraId="5CFE4E2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54E8A2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08E731" w14:textId="69510C3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799FF0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9DA24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17C74E3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56ECD" w14:textId="2AD8B3F5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5AE7" w14:textId="2A52EA3F" w:rsidR="00CA0449" w:rsidRPr="007A6BDD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7A6BDD">
              <w:rPr>
                <w:rFonts w:asciiTheme="majorHAnsi" w:hAnsiTheme="majorHAnsi" w:cstheme="majorHAnsi"/>
                <w:color w:val="000000"/>
                <w:lang w:val="pl-PL"/>
              </w:rPr>
              <w:t>Kapusta młoda</w:t>
            </w:r>
            <w:r w:rsidR="007A6BDD" w:rsidRP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 biała, główka, m</w:t>
            </w:r>
            <w:r w:rsidR="007A6BDD">
              <w:rPr>
                <w:rFonts w:asciiTheme="majorHAnsi" w:hAnsiTheme="majorHAnsi" w:cstheme="majorHAnsi"/>
                <w:color w:val="000000"/>
                <w:lang w:val="pl-PL"/>
              </w:rPr>
              <w:t xml:space="preserve">asa główki nie mniej niż 700 g, </w:t>
            </w:r>
            <w:r w:rsidR="007A6BDD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okres dostaw od maja 2022 roku do </w:t>
            </w:r>
            <w:r w:rsidR="00F26119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15</w:t>
            </w:r>
            <w:r w:rsidR="007A6BDD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sierpnia 2022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2B6AA" w14:textId="0161D31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1E74451C" w14:textId="4E1B3BD4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6D8BF9F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2D94CA2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E008A4A" w14:textId="1116AA6D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5C5F68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690458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50C92A2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9F039" w14:textId="20EC6D4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79CB" w14:textId="06F31FD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czerwona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czerwony, bez uszkodzeń mechanicznych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87942" w14:textId="04004487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D1A5EB4" w14:textId="3DD4F67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17AFDFE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0750F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12D89D1" w14:textId="401CEB2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B0CFC2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C324D3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2B8DED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772AE" w14:textId="1951A20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5A20" w14:textId="3D2A5371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Kapusta pekińska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zwarta, kolor jasnozielony, bez uszkodzeń mechanicznych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>, bez oznak kwitnienia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AF51B" w14:textId="095AA8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39F93A18" w14:textId="54A73D2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2936749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8D8A5C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923EF2B" w14:textId="15D1488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29B197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32BCF3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2F2F94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99F9" w14:textId="75EC46F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FCC68" w14:textId="046C5831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Morele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0F219" w14:textId="4B80021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BF1A1A6" w14:textId="65B5E610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300</w:t>
            </w:r>
          </w:p>
        </w:tc>
        <w:tc>
          <w:tcPr>
            <w:tcW w:w="1560" w:type="dxa"/>
          </w:tcPr>
          <w:p w14:paraId="2FD33E7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404B3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6110B83" w14:textId="4A5CC6B8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6F3931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95E551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14:paraId="70401BA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FA20" w14:textId="08DC8E8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573F1" w14:textId="1054EC5F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Ogórki zielone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77C16" w14:textId="24FCC0B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44DC7FC" w14:textId="1BF420BD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6FDC37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636BDC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03FCF65" w14:textId="119397E4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6B042D8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A52A99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3771CE" w14:paraId="6F0561DA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99DF6" w14:textId="0F7B16C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D93D9" w14:textId="0024F33C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Papryka świeża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46F19" w14:textId="249407B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68DCF7D" w14:textId="3D727CD2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</w:p>
        </w:tc>
        <w:tc>
          <w:tcPr>
            <w:tcW w:w="1560" w:type="dxa"/>
          </w:tcPr>
          <w:p w14:paraId="595DB8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4D728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B70EC98" w14:textId="5D1C2F3F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631828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469198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379327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EE668" w14:textId="5DF88C7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9E858" w14:textId="23316DB3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Por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33329" w14:textId="3A4A35E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19CE98C5" w14:textId="41D06CA7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210</w:t>
            </w:r>
          </w:p>
        </w:tc>
        <w:tc>
          <w:tcPr>
            <w:tcW w:w="1560" w:type="dxa"/>
          </w:tcPr>
          <w:p w14:paraId="25C76E1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ED869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5C4BC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2D3D10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307F61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9048353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2C698" w14:textId="4C02E2D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97F3F" w14:textId="25C63378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Pomidory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37F68" w14:textId="3FB14DB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6A6BABB8" w14:textId="7F98AA54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FA7A44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1D555FD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4A186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897708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C4B29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48C526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F0EFF" w14:textId="1000795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F329D" w14:textId="7D3C007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Pietruszka korzeń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5930A" w14:textId="01EA5A0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886D6F3" w14:textId="1ECB5726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1 500</w:t>
            </w:r>
          </w:p>
        </w:tc>
        <w:tc>
          <w:tcPr>
            <w:tcW w:w="1560" w:type="dxa"/>
          </w:tcPr>
          <w:p w14:paraId="47F10C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586181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45682C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5E4832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8968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4BD314B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1F343" w14:textId="168C8A0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33DE" w14:textId="35562802" w:rsidR="00CA0449" w:rsidRPr="00D73A3E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D73A3E">
              <w:rPr>
                <w:rFonts w:asciiTheme="majorHAnsi" w:hAnsiTheme="majorHAnsi" w:cstheme="majorHAnsi"/>
                <w:color w:val="000000"/>
                <w:lang w:val="pl-PL"/>
              </w:rPr>
              <w:t>Pietruszka nać</w:t>
            </w:r>
            <w:r w:rsidR="00D73A3E" w:rsidRPr="00D73A3E">
              <w:rPr>
                <w:rFonts w:asciiTheme="majorHAnsi" w:hAnsiTheme="majorHAnsi" w:cstheme="majorHAnsi"/>
                <w:color w:val="000000"/>
                <w:lang w:val="pl-PL"/>
              </w:rPr>
              <w:t>, bez pożółkłych i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 zaschniętych części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8C663" w14:textId="3D0737D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4B9F6575" w14:textId="79DAFF6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1 700</w:t>
            </w:r>
          </w:p>
        </w:tc>
        <w:tc>
          <w:tcPr>
            <w:tcW w:w="1560" w:type="dxa"/>
          </w:tcPr>
          <w:p w14:paraId="3D041AC3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183874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DEA745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67EA9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43FBA1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22C9E70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F97C2" w14:textId="58F516E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DEC67" w14:textId="4D7B9A4B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Porzeczka czerwona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203B" w14:textId="19DAFFF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AD85817" w14:textId="46479E8C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68B850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1EEAE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CB8046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A8E616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433C7A4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315D4C53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6E697" w14:textId="0199B27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88CF4D" w14:textId="005F767E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Porzeczka czarna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A064" w14:textId="6951604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5670EAA" w14:textId="692A206C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50</w:t>
            </w:r>
          </w:p>
        </w:tc>
        <w:tc>
          <w:tcPr>
            <w:tcW w:w="1560" w:type="dxa"/>
          </w:tcPr>
          <w:p w14:paraId="0DAA970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6FD5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16FF49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08185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649B356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518323D0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5C8B1" w14:textId="71E7FC2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12584" w14:textId="145747CC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Sałata zielona masłowa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 xml:space="preserve">, </w:t>
            </w:r>
            <w:r w:rsidRPr="00CA0449">
              <w:rPr>
                <w:rFonts w:asciiTheme="majorHAnsi" w:hAnsiTheme="majorHAnsi" w:cstheme="majorHAnsi"/>
                <w:color w:val="000000"/>
                <w:lang w:val="pl-PL"/>
              </w:rPr>
              <w:t>główka zielona, bez uszkodzeń i zmian biologicznych</w:t>
            </w:r>
            <w:r w:rsidR="00D73A3E">
              <w:rPr>
                <w:rFonts w:asciiTheme="majorHAnsi" w:hAnsiTheme="majorHAnsi" w:cstheme="majorHAnsi"/>
                <w:color w:val="000000"/>
                <w:lang w:val="pl-PL"/>
              </w:rPr>
              <w:t>, mnimalna waga 1 szt. 150 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8EC0F" w14:textId="5E57E99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5104AA47" w14:textId="61841D6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1 000</w:t>
            </w:r>
          </w:p>
        </w:tc>
        <w:tc>
          <w:tcPr>
            <w:tcW w:w="1560" w:type="dxa"/>
          </w:tcPr>
          <w:p w14:paraId="3B0553C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66C38B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0C961A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8B4505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879BE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53778C55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C89E" w14:textId="6DA835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A1802" w14:textId="6906D662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Rzodkiewka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7F0EC" w14:textId="3C723A28" w:rsidR="00CA0449" w:rsidRPr="00CA0449" w:rsidRDefault="009D03FA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52E272A9" w14:textId="6140038A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400</w:t>
            </w:r>
          </w:p>
        </w:tc>
        <w:tc>
          <w:tcPr>
            <w:tcW w:w="1560" w:type="dxa"/>
          </w:tcPr>
          <w:p w14:paraId="5455B0E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719E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FCB77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B3855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10E7A5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60AA8C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F6C20" w14:textId="39546EC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3D9E5" w14:textId="7729B91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Rabarbar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10F8" w14:textId="16AF163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0C6A76D" w14:textId="6614C5E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250</w:t>
            </w:r>
          </w:p>
        </w:tc>
        <w:tc>
          <w:tcPr>
            <w:tcW w:w="1560" w:type="dxa"/>
          </w:tcPr>
          <w:p w14:paraId="7011D65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757B37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A8CFEE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1BA49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585B8A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0A6209F9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AA626" w14:textId="55F48B9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4EC4C" w14:textId="219C9FAA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Szczypiorek zielony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A206A" w14:textId="10A5F4E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1AA3F34" w14:textId="5A6BF6E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750</w:t>
            </w:r>
          </w:p>
        </w:tc>
        <w:tc>
          <w:tcPr>
            <w:tcW w:w="1560" w:type="dxa"/>
          </w:tcPr>
          <w:p w14:paraId="7B47664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D2CDC4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D0BBE0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684EBF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45DB7D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6743282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53A5" w14:textId="49B0377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6D801" w14:textId="084C1D3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 xml:space="preserve">Seler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969F8" w14:textId="6B093957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46830D22" w14:textId="2467F6DE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1 450</w:t>
            </w:r>
          </w:p>
        </w:tc>
        <w:tc>
          <w:tcPr>
            <w:tcW w:w="1560" w:type="dxa"/>
          </w:tcPr>
          <w:p w14:paraId="2C9BBA7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D4DAE1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81C850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928C4F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0C1A47D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77E6EA78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7D42B" w14:textId="5BE9BC8F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345B8" w14:textId="441D887F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Seler na</w:t>
            </w:r>
            <w:r w:rsidR="00D73A3E">
              <w:rPr>
                <w:rFonts w:asciiTheme="majorHAnsi" w:hAnsiTheme="majorHAnsi" w:cstheme="majorHAnsi"/>
                <w:color w:val="000000"/>
              </w:rPr>
              <w:t>ciowy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B64DB" w14:textId="08F0862A" w:rsidR="00CA0449" w:rsidRPr="00CA0449" w:rsidRDefault="00D73A3E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>
              <w:rPr>
                <w:rFonts w:asciiTheme="majorHAnsi" w:hAnsiTheme="majorHAnsi" w:cstheme="majorHAnsi"/>
                <w:color w:val="000000"/>
              </w:rPr>
              <w:t>Szt.</w:t>
            </w:r>
          </w:p>
        </w:tc>
        <w:tc>
          <w:tcPr>
            <w:tcW w:w="1559" w:type="dxa"/>
            <w:vAlign w:val="bottom"/>
          </w:tcPr>
          <w:p w14:paraId="46F6845A" w14:textId="6DA50BD3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60</w:t>
            </w:r>
          </w:p>
        </w:tc>
        <w:tc>
          <w:tcPr>
            <w:tcW w:w="1560" w:type="dxa"/>
          </w:tcPr>
          <w:p w14:paraId="7A4048B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4602738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F333E8C" w14:textId="3F30964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BF34A3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F72F32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03D99E4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DEC8F" w14:textId="42C1B173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2A9A" w14:textId="1BC171D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Szczaw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451D8" w14:textId="67389ED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63542B23" w14:textId="20F885C6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200</w:t>
            </w:r>
          </w:p>
        </w:tc>
        <w:tc>
          <w:tcPr>
            <w:tcW w:w="1560" w:type="dxa"/>
          </w:tcPr>
          <w:p w14:paraId="2F07CB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41D8A2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591ED178" w14:textId="6716789A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E56C5F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1F507E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EC467A" w14:paraId="2D88A49D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5794C" w14:textId="023198BD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3EA9" w14:textId="43BD31D9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Śliwki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1A6E1" w14:textId="4C2E2B99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BAFC284" w14:textId="06B9CE6A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800</w:t>
            </w:r>
          </w:p>
        </w:tc>
        <w:tc>
          <w:tcPr>
            <w:tcW w:w="1560" w:type="dxa"/>
          </w:tcPr>
          <w:p w14:paraId="20C63C17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76B2FA5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6FFBF4D3" w14:textId="5C48FA30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2FEC44E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161B39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77C3342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FEB22" w14:textId="224B6E4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C57DC" w14:textId="42D2E154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Truskawki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7FB23" w14:textId="2F1B2231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8136AF6" w14:textId="7B33203B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450</w:t>
            </w:r>
          </w:p>
        </w:tc>
        <w:tc>
          <w:tcPr>
            <w:tcW w:w="1560" w:type="dxa"/>
          </w:tcPr>
          <w:p w14:paraId="1BFB499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353325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243FBC2" w14:textId="4B3B0C49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551DEE4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784B31D2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6FD77DCC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5C253" w14:textId="3EFB8100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C9622" w14:textId="5190B69D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Marchew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62C3" w14:textId="37BA882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0488817" w14:textId="43767A5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4 500</w:t>
            </w:r>
          </w:p>
        </w:tc>
        <w:tc>
          <w:tcPr>
            <w:tcW w:w="1560" w:type="dxa"/>
          </w:tcPr>
          <w:p w14:paraId="2999D03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C15C59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CD5C38C" w14:textId="19BF546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BB851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57EE664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0166487B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1F58B" w14:textId="0A06990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5A7D8" w14:textId="02A95417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Wiśnie</w:t>
            </w:r>
            <w:r w:rsidR="00F535FE">
              <w:rPr>
                <w:rFonts w:asciiTheme="majorHAnsi" w:hAnsiTheme="majorHAnsi" w:cstheme="majorHAnsi"/>
                <w:color w:val="000000"/>
              </w:rPr>
              <w:t xml:space="preserve"> odmiany sokowe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995C2" w14:textId="4B878F1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7474D4D8" w14:textId="678A2F8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350</w:t>
            </w:r>
          </w:p>
        </w:tc>
        <w:tc>
          <w:tcPr>
            <w:tcW w:w="1560" w:type="dxa"/>
          </w:tcPr>
          <w:p w14:paraId="4116585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9AC3ED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11478415" w14:textId="4A4AFBD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FA2CCE0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9AB6D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124D46E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4CD9" w14:textId="2A8A5554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EFD72" w14:textId="68774219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Ziemniaki</w:t>
            </w:r>
            <w:r w:rsidR="00F535FE">
              <w:rPr>
                <w:rFonts w:asciiTheme="majorHAnsi" w:hAnsiTheme="majorHAnsi" w:cstheme="majorHAnsi"/>
                <w:color w:val="000000"/>
              </w:rPr>
              <w:t>, nie porośnięte kiełkami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DC55E" w14:textId="2C8C7F46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EF9A7E1" w14:textId="333F3CD5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21 000</w:t>
            </w:r>
          </w:p>
        </w:tc>
        <w:tc>
          <w:tcPr>
            <w:tcW w:w="1560" w:type="dxa"/>
          </w:tcPr>
          <w:p w14:paraId="1AAA189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0A7F098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469CD58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B9A92B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29B7E69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393AD33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0BEDE" w14:textId="5E40DE3B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73FD7" w14:textId="799ABF0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F535FE">
              <w:rPr>
                <w:rFonts w:asciiTheme="majorHAnsi" w:hAnsiTheme="majorHAnsi" w:cstheme="majorHAnsi"/>
                <w:color w:val="000000"/>
                <w:lang w:val="pl-PL"/>
              </w:rPr>
              <w:t>Ziemniaki młode</w:t>
            </w:r>
            <w:r w:rsidR="00F535FE" w:rsidRPr="00F535FE">
              <w:rPr>
                <w:rFonts w:asciiTheme="majorHAnsi" w:hAnsiTheme="majorHAnsi" w:cstheme="majorHAnsi"/>
                <w:color w:val="000000"/>
                <w:lang w:val="pl-PL"/>
              </w:rPr>
              <w:t xml:space="preserve">, tzw. </w:t>
            </w:r>
            <w:r w:rsidR="00F535FE">
              <w:rPr>
                <w:rFonts w:asciiTheme="majorHAnsi" w:hAnsiTheme="majorHAnsi" w:cstheme="majorHAnsi"/>
                <w:color w:val="000000"/>
                <w:lang w:val="pl-PL"/>
              </w:rPr>
              <w:t>w</w:t>
            </w:r>
            <w:r w:rsidR="00F535FE" w:rsidRPr="00F535FE">
              <w:rPr>
                <w:rFonts w:asciiTheme="majorHAnsi" w:hAnsiTheme="majorHAnsi" w:cstheme="majorHAnsi"/>
                <w:color w:val="000000"/>
                <w:lang w:val="pl-PL"/>
              </w:rPr>
              <w:t xml:space="preserve">czesne 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okres dostaw od </w:t>
            </w:r>
            <w:r w:rsidR="00F535FE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czerwca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2022 roku do </w:t>
            </w:r>
            <w:r w:rsidR="00F26119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>15</w:t>
            </w:r>
            <w:r w:rsidR="00F535FE" w:rsidRPr="007A6BDD">
              <w:rPr>
                <w:rFonts w:asciiTheme="majorHAnsi" w:hAnsiTheme="majorHAnsi" w:cstheme="majorHAnsi"/>
                <w:b/>
                <w:bCs/>
                <w:color w:val="000000"/>
                <w:lang w:val="pl-PL"/>
              </w:rPr>
              <w:t xml:space="preserve"> sierpnia 2022 roku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D1E0" w14:textId="4516A44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5F08761C" w14:textId="1C0D9531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4 400</w:t>
            </w:r>
          </w:p>
        </w:tc>
        <w:tc>
          <w:tcPr>
            <w:tcW w:w="1560" w:type="dxa"/>
          </w:tcPr>
          <w:p w14:paraId="62A7F40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04A756E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2387ED9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30B220D5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CA24B9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4B1310EF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6E73D" w14:textId="4571935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1D05A" w14:textId="5F70B270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Gruszki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2C139" w14:textId="4BEDA7AE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D7B67D9" w14:textId="1946EE59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80</w:t>
            </w:r>
            <w:r w:rsidR="0028250D">
              <w:rPr>
                <w:rFonts w:ascii="Times New Roman" w:hAnsi="Times New Roman"/>
                <w:color w:val="0A0A0A"/>
                <w:lang w:val="pl-PL"/>
              </w:rPr>
              <w:t>0</w:t>
            </w:r>
          </w:p>
        </w:tc>
        <w:tc>
          <w:tcPr>
            <w:tcW w:w="1560" w:type="dxa"/>
          </w:tcPr>
          <w:p w14:paraId="524BB5E4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3D8DBF4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01F0ADCA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0947D66F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3FA0EB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27284E02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289B1" w14:textId="6B01BF52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93DB7" w14:textId="01D43275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Koper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7D55" w14:textId="5946F66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Pęczek</w:t>
            </w:r>
          </w:p>
        </w:tc>
        <w:tc>
          <w:tcPr>
            <w:tcW w:w="1559" w:type="dxa"/>
            <w:vAlign w:val="bottom"/>
          </w:tcPr>
          <w:p w14:paraId="0F51F66E" w14:textId="50213C29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1 360</w:t>
            </w:r>
          </w:p>
        </w:tc>
        <w:tc>
          <w:tcPr>
            <w:tcW w:w="1560" w:type="dxa"/>
          </w:tcPr>
          <w:p w14:paraId="5667978D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5F2DE1E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7E40210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7D40CA28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39986A06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CA0449" w:rsidRPr="00CC57F4" w14:paraId="7A73DFCE" w14:textId="77777777" w:rsidTr="00B676B3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74464" w14:textId="4311A89A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b/>
                <w:bCs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78286" w14:textId="5605F4CB" w:rsidR="00CA0449" w:rsidRPr="00CA0449" w:rsidRDefault="00CA0449" w:rsidP="00CA0449">
            <w:pPr>
              <w:pStyle w:val="Standard"/>
              <w:spacing w:line="276" w:lineRule="auto"/>
              <w:jc w:val="both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Pieczarki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27C83" w14:textId="652B8BA8" w:rsidR="00CA0449" w:rsidRPr="00CA0449" w:rsidRDefault="00CA0449" w:rsidP="00CA0449">
            <w:pPr>
              <w:pStyle w:val="Standard"/>
              <w:spacing w:line="276" w:lineRule="auto"/>
              <w:jc w:val="center"/>
              <w:rPr>
                <w:rFonts w:asciiTheme="majorHAnsi" w:hAnsiTheme="majorHAnsi" w:cstheme="majorHAnsi"/>
                <w:color w:val="0A0A0A"/>
                <w:lang w:val="pl-PL"/>
              </w:rPr>
            </w:pPr>
            <w:r w:rsidRPr="00CA0449">
              <w:rPr>
                <w:rFonts w:asciiTheme="majorHAnsi" w:hAnsiTheme="majorHAnsi" w:cstheme="majorHAnsi"/>
                <w:color w:val="000000"/>
              </w:rPr>
              <w:t>Kg</w:t>
            </w:r>
          </w:p>
        </w:tc>
        <w:tc>
          <w:tcPr>
            <w:tcW w:w="1559" w:type="dxa"/>
            <w:vAlign w:val="bottom"/>
          </w:tcPr>
          <w:p w14:paraId="03273DF4" w14:textId="7BD6F4C2" w:rsidR="00CA0449" w:rsidRPr="008A11AB" w:rsidRDefault="00A5291F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  <w:r>
              <w:rPr>
                <w:rFonts w:ascii="Times New Roman" w:hAnsi="Times New Roman"/>
                <w:color w:val="0A0A0A"/>
                <w:lang w:val="pl-PL"/>
              </w:rPr>
              <w:t>15</w:t>
            </w:r>
          </w:p>
        </w:tc>
        <w:tc>
          <w:tcPr>
            <w:tcW w:w="1560" w:type="dxa"/>
          </w:tcPr>
          <w:p w14:paraId="1380630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559" w:type="dxa"/>
          </w:tcPr>
          <w:p w14:paraId="68E09FF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276" w:type="dxa"/>
          </w:tcPr>
          <w:p w14:paraId="3F62DB08" w14:textId="1FF3D936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4E799F31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  <w:tc>
          <w:tcPr>
            <w:tcW w:w="1324" w:type="dxa"/>
          </w:tcPr>
          <w:p w14:paraId="2ADCFA1C" w14:textId="77777777" w:rsidR="00CA0449" w:rsidRPr="008A11AB" w:rsidRDefault="00CA0449" w:rsidP="00CA0449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color w:val="0A0A0A"/>
                <w:lang w:val="pl-PL"/>
              </w:rPr>
            </w:pPr>
          </w:p>
        </w:tc>
      </w:tr>
      <w:tr w:rsidR="003771CE" w14:paraId="29A5F92B" w14:textId="77777777" w:rsidTr="005D57A4">
        <w:trPr>
          <w:trHeight w:val="473"/>
        </w:trPr>
        <w:tc>
          <w:tcPr>
            <w:tcW w:w="10774" w:type="dxa"/>
            <w:gridSpan w:val="6"/>
          </w:tcPr>
          <w:p w14:paraId="570A4C99" w14:textId="583F845B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1BF23F0" w14:textId="41295F73" w:rsidR="003771CE" w:rsidRDefault="003771CE" w:rsidP="003771CE">
            <w:pPr>
              <w:pStyle w:val="Standard"/>
              <w:spacing w:line="276" w:lineRule="auto"/>
              <w:jc w:val="right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SUMA:</w:t>
            </w:r>
          </w:p>
        </w:tc>
        <w:tc>
          <w:tcPr>
            <w:tcW w:w="1276" w:type="dxa"/>
          </w:tcPr>
          <w:p w14:paraId="1DCE14D8" w14:textId="0C64CAA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2556F7AE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  <w:p w14:paraId="1266F979" w14:textId="060267DB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  <w:tc>
          <w:tcPr>
            <w:tcW w:w="802" w:type="dxa"/>
          </w:tcPr>
          <w:p w14:paraId="137D4BB6" w14:textId="6F33598D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  <w:r>
              <w:rPr>
                <w:rFonts w:ascii="Times New Roman" w:hAnsi="Times New Roman"/>
                <w:b/>
                <w:bCs/>
                <w:color w:val="0A0A0A"/>
                <w:lang w:val="pl-PL"/>
              </w:rPr>
              <w:t>VAT %</w:t>
            </w:r>
          </w:p>
        </w:tc>
        <w:tc>
          <w:tcPr>
            <w:tcW w:w="1324" w:type="dxa"/>
          </w:tcPr>
          <w:p w14:paraId="48CE33CC" w14:textId="77777777" w:rsidR="003771CE" w:rsidRDefault="003771CE" w:rsidP="003771CE">
            <w:pPr>
              <w:pStyle w:val="Standard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A0A0A"/>
                <w:lang w:val="pl-PL"/>
              </w:rPr>
            </w:pPr>
          </w:p>
        </w:tc>
      </w:tr>
    </w:tbl>
    <w:p w14:paraId="14E41B26" w14:textId="0DF25002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3F40FFB" w14:textId="6515CCF3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2C0571FB" w14:textId="77777777" w:rsidR="005D57A4" w:rsidRPr="005D57A4" w:rsidRDefault="005D57A4" w:rsidP="005D57A4">
      <w:pPr>
        <w:pStyle w:val="Standard"/>
        <w:spacing w:line="276" w:lineRule="auto"/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</w:pPr>
      <w:r w:rsidRPr="005D57A4">
        <w:rPr>
          <w:rFonts w:ascii="Times New Roman" w:hAnsi="Times New Roman"/>
          <w:b/>
          <w:bCs/>
          <w:color w:val="0A0A0A"/>
          <w:sz w:val="28"/>
          <w:szCs w:val="28"/>
          <w:u w:val="single"/>
          <w:lang w:val="pl-PL"/>
        </w:rPr>
        <w:lastRenderedPageBreak/>
        <w:t>Uwaga:</w:t>
      </w:r>
    </w:p>
    <w:p w14:paraId="67F27230" w14:textId="77777777" w:rsidR="005D57A4" w:rsidRPr="005D57A4" w:rsidRDefault="005D57A4" w:rsidP="005D57A4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  <w:r w:rsidRPr="005D57A4">
        <w:rPr>
          <w:rFonts w:ascii="Times New Roman" w:hAnsi="Times New Roman"/>
          <w:color w:val="0A0A0A"/>
          <w:sz w:val="28"/>
          <w:szCs w:val="28"/>
          <w:lang w:val="pl-PL"/>
        </w:rPr>
        <w:t>Jeżeli Wykonawca jest osobą fizyczną umieszcza na ofercie zapis:</w:t>
      </w:r>
      <w:r w:rsidRPr="005D57A4"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  <w:t xml:space="preserve"> „Jestem dostawcą płodów rolnych pochodzących z własnej działalności rolniczej korzystającym ze zwolnienia od podatku na podstawie art. 43 ust. 1 pkt 3 ustawy o VAT (tzw. Rolnik ryczałtowy).”</w:t>
      </w:r>
    </w:p>
    <w:p w14:paraId="10646C08" w14:textId="77913C01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19B7EF0C" w14:textId="405A5C6D" w:rsidR="00E75376" w:rsidRDefault="00E75376">
      <w:pPr>
        <w:pStyle w:val="Standard"/>
        <w:spacing w:line="276" w:lineRule="auto"/>
        <w:jc w:val="center"/>
        <w:rPr>
          <w:rFonts w:ascii="Times New Roman" w:hAnsi="Times New Roman"/>
          <w:b/>
          <w:bCs/>
          <w:color w:val="0A0A0A"/>
          <w:sz w:val="28"/>
          <w:szCs w:val="28"/>
          <w:lang w:val="pl-PL"/>
        </w:rPr>
      </w:pPr>
    </w:p>
    <w:p w14:paraId="6822FA8B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p w14:paraId="73B9E083" w14:textId="5433F968" w:rsid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b/>
          <w:bCs/>
          <w:color w:val="0A0A0A"/>
          <w:lang w:val="pl-PL"/>
        </w:rPr>
        <w:t>……...…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…………</w:t>
      </w:r>
      <w:r>
        <w:rPr>
          <w:rFonts w:ascii="Times New Roman" w:hAnsi="Times New Roman"/>
          <w:b/>
          <w:bCs/>
          <w:color w:val="0A0A0A"/>
          <w:lang w:val="pl-PL"/>
        </w:rPr>
        <w:t>………………</w:t>
      </w:r>
      <w:r w:rsidR="00116987">
        <w:rPr>
          <w:rFonts w:ascii="Times New Roman" w:hAnsi="Times New Roman"/>
          <w:b/>
          <w:bCs/>
          <w:color w:val="0A0A0A"/>
          <w:lang w:val="pl-PL"/>
        </w:rPr>
        <w:t>………..</w:t>
      </w:r>
    </w:p>
    <w:p w14:paraId="14F2753B" w14:textId="68F3F6AD" w:rsidR="004765E8" w:rsidRPr="00116987" w:rsidRDefault="00131B98" w:rsidP="00116987">
      <w:pPr>
        <w:pStyle w:val="Standard"/>
        <w:spacing w:line="276" w:lineRule="auto"/>
        <w:ind w:left="2836" w:firstLine="709"/>
        <w:jc w:val="center"/>
        <w:rPr>
          <w:rFonts w:ascii="Times New Roman" w:hAnsi="Times New Roman"/>
          <w:b/>
          <w:bCs/>
          <w:color w:val="0A0A0A"/>
          <w:lang w:val="pl-PL"/>
        </w:rPr>
      </w:pPr>
      <w:r>
        <w:rPr>
          <w:rFonts w:ascii="Times New Roman" w:hAnsi="Times New Roman"/>
          <w:i/>
          <w:iCs/>
          <w:color w:val="0A0A0A"/>
          <w:lang w:val="pl-PL"/>
        </w:rPr>
        <w:t>(podpis i pieczęć osoby upoważnionej)</w:t>
      </w:r>
    </w:p>
    <w:p w14:paraId="3488259C" w14:textId="77777777" w:rsidR="004765E8" w:rsidRDefault="004765E8">
      <w:pPr>
        <w:pStyle w:val="Standard"/>
        <w:spacing w:line="276" w:lineRule="auto"/>
        <w:jc w:val="both"/>
        <w:rPr>
          <w:rFonts w:ascii="Times New Roman" w:hAnsi="Times New Roman"/>
          <w:b/>
          <w:bCs/>
          <w:color w:val="0A0A0A"/>
          <w:lang w:val="pl-PL"/>
        </w:rPr>
      </w:pPr>
    </w:p>
    <w:sectPr w:rsidR="004765E8" w:rsidSect="002F3A02">
      <w:headerReference w:type="default" r:id="rId8"/>
      <w:pgSz w:w="15840" w:h="12240" w:orient="landscape"/>
      <w:pgMar w:top="1134" w:right="1134" w:bottom="1134" w:left="17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DD4F" w14:textId="77777777" w:rsidR="005F40B3" w:rsidRDefault="005F40B3">
      <w:pPr>
        <w:rPr>
          <w:rFonts w:hint="eastAsia"/>
        </w:rPr>
      </w:pPr>
      <w:r>
        <w:separator/>
      </w:r>
    </w:p>
  </w:endnote>
  <w:endnote w:type="continuationSeparator" w:id="0">
    <w:p w14:paraId="5C61EE98" w14:textId="77777777" w:rsidR="005F40B3" w:rsidRDefault="005F40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28A6" w14:textId="77777777" w:rsidR="005F40B3" w:rsidRDefault="005F40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7133F7C2" w14:textId="77777777" w:rsidR="005F40B3" w:rsidRDefault="005F40B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CC4C9" w14:textId="77777777" w:rsidR="007D05F7" w:rsidRDefault="005F40B3">
    <w:pPr>
      <w:pStyle w:val="Nagwek"/>
      <w:jc w:val="center"/>
      <w:rPr>
        <w:rFonts w:hint="eastAsia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7438D"/>
    <w:multiLevelType w:val="multilevel"/>
    <w:tmpl w:val="603079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14" w:hanging="360"/>
      </w:pPr>
    </w:lvl>
    <w:lvl w:ilvl="2">
      <w:start w:val="1"/>
      <w:numFmt w:val="lowerRoman"/>
      <w:lvlText w:val="%3."/>
      <w:lvlJc w:val="right"/>
      <w:pPr>
        <w:ind w:left="1734" w:hanging="180"/>
      </w:pPr>
    </w:lvl>
    <w:lvl w:ilvl="3">
      <w:start w:val="1"/>
      <w:numFmt w:val="decimal"/>
      <w:lvlText w:val="%4."/>
      <w:lvlJc w:val="left"/>
      <w:pPr>
        <w:ind w:left="2454" w:hanging="360"/>
      </w:pPr>
    </w:lvl>
    <w:lvl w:ilvl="4">
      <w:start w:val="1"/>
      <w:numFmt w:val="lowerLetter"/>
      <w:lvlText w:val="%5."/>
      <w:lvlJc w:val="left"/>
      <w:pPr>
        <w:ind w:left="3174" w:hanging="360"/>
      </w:pPr>
    </w:lvl>
    <w:lvl w:ilvl="5">
      <w:start w:val="1"/>
      <w:numFmt w:val="lowerRoman"/>
      <w:lvlText w:val="%6."/>
      <w:lvlJc w:val="right"/>
      <w:pPr>
        <w:ind w:left="3894" w:hanging="180"/>
      </w:pPr>
    </w:lvl>
    <w:lvl w:ilvl="6">
      <w:start w:val="1"/>
      <w:numFmt w:val="decimal"/>
      <w:lvlText w:val="%7."/>
      <w:lvlJc w:val="left"/>
      <w:pPr>
        <w:ind w:left="4614" w:hanging="360"/>
      </w:pPr>
    </w:lvl>
    <w:lvl w:ilvl="7">
      <w:start w:val="1"/>
      <w:numFmt w:val="lowerLetter"/>
      <w:lvlText w:val="%8."/>
      <w:lvlJc w:val="left"/>
      <w:pPr>
        <w:ind w:left="5334" w:hanging="360"/>
      </w:pPr>
    </w:lvl>
    <w:lvl w:ilvl="8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E8"/>
    <w:rsid w:val="0008111E"/>
    <w:rsid w:val="000E4593"/>
    <w:rsid w:val="0011312E"/>
    <w:rsid w:val="00116987"/>
    <w:rsid w:val="00124DC3"/>
    <w:rsid w:val="00131B98"/>
    <w:rsid w:val="001F42E8"/>
    <w:rsid w:val="0028250D"/>
    <w:rsid w:val="002F3A02"/>
    <w:rsid w:val="003628FA"/>
    <w:rsid w:val="003771CE"/>
    <w:rsid w:val="004765E8"/>
    <w:rsid w:val="005D57A4"/>
    <w:rsid w:val="005F40B3"/>
    <w:rsid w:val="00620B0A"/>
    <w:rsid w:val="00631809"/>
    <w:rsid w:val="006431A4"/>
    <w:rsid w:val="00654A21"/>
    <w:rsid w:val="00654C5A"/>
    <w:rsid w:val="006E2C30"/>
    <w:rsid w:val="007012FC"/>
    <w:rsid w:val="00734540"/>
    <w:rsid w:val="007A6BDD"/>
    <w:rsid w:val="007C0AB5"/>
    <w:rsid w:val="007C129F"/>
    <w:rsid w:val="0086751B"/>
    <w:rsid w:val="008A11AB"/>
    <w:rsid w:val="00914BB8"/>
    <w:rsid w:val="009A0E83"/>
    <w:rsid w:val="009D03FA"/>
    <w:rsid w:val="009D09D5"/>
    <w:rsid w:val="00A5291F"/>
    <w:rsid w:val="00B2048B"/>
    <w:rsid w:val="00B3213A"/>
    <w:rsid w:val="00B676B3"/>
    <w:rsid w:val="00C615EF"/>
    <w:rsid w:val="00CA0449"/>
    <w:rsid w:val="00CB6C7E"/>
    <w:rsid w:val="00CC57F4"/>
    <w:rsid w:val="00D07964"/>
    <w:rsid w:val="00D73A3E"/>
    <w:rsid w:val="00E61AE8"/>
    <w:rsid w:val="00E75376"/>
    <w:rsid w:val="00EC467A"/>
    <w:rsid w:val="00ED3C53"/>
    <w:rsid w:val="00EE68BB"/>
    <w:rsid w:val="00F022A7"/>
    <w:rsid w:val="00F26119"/>
    <w:rsid w:val="00F535FE"/>
    <w:rsid w:val="00FF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E0F5"/>
  <w15:docId w15:val="{06868D8E-D7AC-4EDB-8A6A-9985BAFB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986"/>
        <w:tab w:val="right" w:pos="9972"/>
      </w:tabs>
    </w:pPr>
  </w:style>
  <w:style w:type="paragraph" w:styleId="Nagwek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E75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C62A9-ECE3-489A-B0A2-62BB595D3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4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Małgorzata Bucior</cp:lastModifiedBy>
  <cp:revision>30</cp:revision>
  <dcterms:created xsi:type="dcterms:W3CDTF">2020-05-27T08:09:00Z</dcterms:created>
  <dcterms:modified xsi:type="dcterms:W3CDTF">2021-11-02T08:30:00Z</dcterms:modified>
</cp:coreProperties>
</file>